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2CD69FFF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Działając na podstawie Ustawy z dnia 11 marca 2004</w:t>
      </w:r>
      <w:r w:rsidR="006C794F">
        <w:rPr>
          <w:rFonts w:ascii="Arial" w:hAnsi="Arial" w:cs="Arial"/>
          <w:sz w:val="24"/>
          <w:szCs w:val="24"/>
        </w:rPr>
        <w:t xml:space="preserve"> </w:t>
      </w:r>
      <w:r w:rsidRPr="006D0BE7">
        <w:rPr>
          <w:rFonts w:ascii="Arial" w:hAnsi="Arial" w:cs="Arial"/>
          <w:sz w:val="24"/>
          <w:szCs w:val="24"/>
        </w:rPr>
        <w:t xml:space="preserve">r. o podatku od towarów i usług </w:t>
      </w:r>
    </w:p>
    <w:p w14:paraId="4634370E" w14:textId="2645DA0F" w:rsidR="00E23D8E" w:rsidRPr="001252FF" w:rsidRDefault="00176F6F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PKP </w:t>
      </w:r>
      <w:r w:rsidR="00E23D8E" w:rsidRPr="00CF6C3F">
        <w:rPr>
          <w:rFonts w:ascii="Arial" w:hAnsi="Arial" w:cs="Arial"/>
          <w:sz w:val="24"/>
          <w:szCs w:val="24"/>
        </w:rPr>
        <w:t xml:space="preserve">Polskie Linie </w:t>
      </w:r>
      <w:r w:rsidR="00E23D8E"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="00E23D8E"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="00E23D8E" w:rsidRPr="004D73DF">
        <w:rPr>
          <w:rFonts w:ascii="Arial" w:hAnsi="Arial" w:cs="Arial"/>
          <w:sz w:val="24"/>
          <w:szCs w:val="24"/>
        </w:rPr>
        <w:t xml:space="preserve">0000037568, NIP 113-23-16-427, </w:t>
      </w:r>
      <w:r w:rsidR="00E23D8E" w:rsidRPr="001B2144">
        <w:rPr>
          <w:rFonts w:ascii="Arial" w:hAnsi="Arial" w:cs="Arial"/>
          <w:sz w:val="24"/>
          <w:szCs w:val="24"/>
        </w:rPr>
        <w:t>akceptuje/</w:t>
      </w:r>
      <w:r w:rsidR="00E23D8E" w:rsidRPr="001B2144">
        <w:rPr>
          <w:rFonts w:ascii="Arial" w:hAnsi="Arial" w:cs="Arial"/>
          <w:strike/>
          <w:sz w:val="24"/>
          <w:szCs w:val="24"/>
        </w:rPr>
        <w:t>anuluje akceptację</w:t>
      </w:r>
      <w:r w:rsidR="00E23D8E" w:rsidRPr="00283A4E">
        <w:rPr>
          <w:rFonts w:ascii="Arial" w:hAnsi="Arial" w:cs="Arial"/>
          <w:sz w:val="24"/>
          <w:szCs w:val="24"/>
        </w:rPr>
        <w:t>*</w:t>
      </w:r>
      <w:r w:rsidR="00E23D8E" w:rsidRPr="00CF6C3F">
        <w:rPr>
          <w:rFonts w:ascii="Arial" w:hAnsi="Arial" w:cs="Arial"/>
          <w:sz w:val="24"/>
          <w:szCs w:val="24"/>
        </w:rPr>
        <w:t xml:space="preserve"> przesyłania faktur, faktur korygujących</w:t>
      </w:r>
      <w:r w:rsidR="00C2198D">
        <w:rPr>
          <w:rFonts w:ascii="Arial" w:hAnsi="Arial" w:cs="Arial"/>
          <w:sz w:val="24"/>
          <w:szCs w:val="24"/>
        </w:rPr>
        <w:t xml:space="preserve"> </w:t>
      </w:r>
      <w:r w:rsidR="00E23D8E" w:rsidRPr="00CF6C3F">
        <w:rPr>
          <w:rFonts w:ascii="Arial" w:hAnsi="Arial" w:cs="Arial"/>
          <w:sz w:val="24"/>
          <w:szCs w:val="24"/>
        </w:rPr>
        <w:t xml:space="preserve">w formacie </w:t>
      </w:r>
      <w:r w:rsidR="00E23D8E">
        <w:rPr>
          <w:rFonts w:ascii="Arial" w:hAnsi="Arial" w:cs="Arial"/>
          <w:sz w:val="24"/>
          <w:szCs w:val="24"/>
        </w:rPr>
        <w:t>PDF lub XML</w:t>
      </w:r>
      <w:r w:rsidR="00AB335B">
        <w:rPr>
          <w:rFonts w:ascii="Arial" w:hAnsi="Arial" w:cs="Arial"/>
          <w:sz w:val="24"/>
          <w:szCs w:val="24"/>
        </w:rPr>
        <w:t>, załączników do faktur</w:t>
      </w:r>
      <w:r w:rsidR="00E23D8E"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="00E23D8E" w:rsidRPr="001252FF">
        <w:rPr>
          <w:rFonts w:ascii="Arial" w:hAnsi="Arial" w:cs="Arial"/>
          <w:sz w:val="24"/>
          <w:szCs w:val="24"/>
        </w:rPr>
        <w:t>rzez:</w:t>
      </w:r>
    </w:p>
    <w:p w14:paraId="5C30FBDC" w14:textId="29D9B7BC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518A6BE8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2CF23634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</w:t>
      </w:r>
      <w:r w:rsidR="008113A7">
        <w:rPr>
          <w:rFonts w:ascii="Arial" w:hAnsi="Arial" w:cs="Arial"/>
          <w:sz w:val="24"/>
          <w:szCs w:val="24"/>
        </w:rPr>
        <w:t xml:space="preserve"> </w:t>
      </w:r>
      <w:r w:rsidRPr="006D0BE7">
        <w:rPr>
          <w:rFonts w:ascii="Arial" w:hAnsi="Arial" w:cs="Arial"/>
          <w:sz w:val="24"/>
          <w:szCs w:val="24"/>
        </w:rPr>
        <w:t>2, wymaga pisemnego oświadczenia Wystawcy.</w:t>
      </w:r>
    </w:p>
    <w:p w14:paraId="6689E26F" w14:textId="27B88010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</w:t>
      </w:r>
      <w:r w:rsidR="00A8544E">
        <w:rPr>
          <w:rFonts w:ascii="Arial" w:hAnsi="Arial" w:cs="Arial"/>
          <w:sz w:val="24"/>
          <w:szCs w:val="24"/>
        </w:rPr>
        <w:t>a</w:t>
      </w:r>
      <w:r w:rsidRPr="006D0BE7">
        <w:rPr>
          <w:rFonts w:ascii="Arial" w:hAnsi="Arial" w:cs="Arial"/>
          <w:sz w:val="24"/>
          <w:szCs w:val="24"/>
        </w:rPr>
        <w:t>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6E4D196C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</w:t>
      </w:r>
      <w:r w:rsidR="00E72579">
        <w:rPr>
          <w:rFonts w:ascii="Arial" w:hAnsi="Arial" w:cs="Arial"/>
          <w:sz w:val="24"/>
          <w:szCs w:val="24"/>
        </w:rPr>
        <w:t xml:space="preserve"> tej </w:t>
      </w:r>
      <w:r w:rsidRPr="00CF6C3F">
        <w:rPr>
          <w:rFonts w:ascii="Arial" w:hAnsi="Arial" w:cs="Arial"/>
          <w:sz w:val="24"/>
          <w:szCs w:val="24"/>
        </w:rPr>
        <w:t>faktury muszą znajdować się w jednym pliku razem z fakturą. Maksymalny rozmiar e-maila to</w:t>
      </w:r>
      <w:r w:rsidR="00C202A6">
        <w:rPr>
          <w:rFonts w:ascii="Arial" w:hAnsi="Arial" w:cs="Arial"/>
          <w:sz w:val="24"/>
          <w:szCs w:val="24"/>
        </w:rPr>
        <w:t xml:space="preserve">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3B6F1B7" w:rsidR="00E23D8E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5A7199">
        <w:rPr>
          <w:rFonts w:ascii="Arial" w:hAnsi="Arial" w:cs="Arial"/>
          <w:sz w:val="24"/>
          <w:szCs w:val="24"/>
        </w:rPr>
        <w:t xml:space="preserve">, </w:t>
      </w:r>
      <w:r w:rsidR="00AC4B7F">
        <w:rPr>
          <w:rFonts w:ascii="Arial" w:hAnsi="Arial" w:cs="Arial"/>
          <w:sz w:val="24"/>
          <w:szCs w:val="24"/>
        </w:rPr>
        <w:t>„</w:t>
      </w:r>
      <w:r w:rsidR="005A7199">
        <w:rPr>
          <w:rFonts w:ascii="Arial" w:hAnsi="Arial" w:cs="Arial"/>
          <w:sz w:val="24"/>
          <w:szCs w:val="24"/>
        </w:rPr>
        <w:t>Nota …</w:t>
      </w:r>
      <w:r w:rsidR="00AE03EA">
        <w:rPr>
          <w:rFonts w:ascii="Arial" w:hAnsi="Arial" w:cs="Arial"/>
          <w:sz w:val="24"/>
          <w:szCs w:val="24"/>
        </w:rPr>
        <w:t>”.</w:t>
      </w:r>
      <w:r w:rsidR="005A7199">
        <w:rPr>
          <w:rFonts w:ascii="Arial" w:hAnsi="Arial" w:cs="Arial"/>
          <w:sz w:val="24"/>
          <w:szCs w:val="24"/>
        </w:rPr>
        <w:t xml:space="preserve"> </w:t>
      </w:r>
    </w:p>
    <w:p w14:paraId="11F9C618" w14:textId="77777777" w:rsidR="00E23D8E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9A3470" w14:textId="1E659A05" w:rsidR="00942AE1" w:rsidRPr="005D26F3" w:rsidRDefault="00942AE1" w:rsidP="005D26F3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Dla potrzeb prawidłowej identyfikacji </w:t>
      </w:r>
      <w:r>
        <w:rPr>
          <w:rFonts w:ascii="Arial" w:hAnsi="Arial" w:cs="Arial"/>
          <w:sz w:val="24"/>
          <w:szCs w:val="24"/>
        </w:rPr>
        <w:t>załączników do faktur KSEF</w:t>
      </w:r>
      <w:r w:rsidRPr="00CF6C3F">
        <w:rPr>
          <w:rFonts w:ascii="Arial" w:hAnsi="Arial" w:cs="Arial"/>
          <w:sz w:val="24"/>
          <w:szCs w:val="24"/>
        </w:rPr>
        <w:t xml:space="preserve">, jeden e-mail powinien zawierać </w:t>
      </w:r>
      <w:r>
        <w:rPr>
          <w:rFonts w:ascii="Arial" w:hAnsi="Arial" w:cs="Arial"/>
          <w:sz w:val="24"/>
          <w:szCs w:val="24"/>
        </w:rPr>
        <w:t xml:space="preserve">załączniki dotyczące jednej faktury w formacie PDF. W tytule wiadomości </w:t>
      </w:r>
      <w:r w:rsidRPr="005D26F3">
        <w:rPr>
          <w:rFonts w:ascii="Arial" w:hAnsi="Arial" w:cs="Arial"/>
          <w:sz w:val="24"/>
          <w:szCs w:val="24"/>
        </w:rPr>
        <w:t>z</w:t>
      </w:r>
      <w:r w:rsidR="005D26F3">
        <w:rPr>
          <w:rFonts w:ascii="Arial" w:hAnsi="Arial" w:cs="Arial"/>
          <w:sz w:val="24"/>
          <w:szCs w:val="24"/>
        </w:rPr>
        <w:t xml:space="preserve"> </w:t>
      </w:r>
      <w:r w:rsidRPr="005D26F3">
        <w:rPr>
          <w:rFonts w:ascii="Arial" w:hAnsi="Arial" w:cs="Arial"/>
          <w:sz w:val="24"/>
          <w:szCs w:val="24"/>
        </w:rPr>
        <w:t xml:space="preserve">załącznikiem należy zawrzeć tylko </w:t>
      </w:r>
      <w:r w:rsidR="005D26F3">
        <w:rPr>
          <w:rFonts w:ascii="Arial" w:hAnsi="Arial" w:cs="Arial"/>
          <w:sz w:val="24"/>
          <w:szCs w:val="24"/>
        </w:rPr>
        <w:t>n</w:t>
      </w:r>
      <w:r w:rsidRPr="005D26F3">
        <w:rPr>
          <w:rFonts w:ascii="Arial" w:hAnsi="Arial" w:cs="Arial"/>
          <w:sz w:val="24"/>
          <w:szCs w:val="24"/>
        </w:rPr>
        <w:t>umer ID KSEF</w:t>
      </w:r>
      <w:r w:rsidR="00AD540D">
        <w:rPr>
          <w:rFonts w:ascii="Arial" w:hAnsi="Arial" w:cs="Arial"/>
          <w:sz w:val="24"/>
          <w:szCs w:val="24"/>
        </w:rPr>
        <w:t xml:space="preserve"> faktury.</w:t>
      </w:r>
    </w:p>
    <w:p w14:paraId="363152C6" w14:textId="7A5DF1F4" w:rsidR="00E23D8E" w:rsidRPr="001252FF" w:rsidRDefault="00176F6F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 xml:space="preserve"> S.A.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E23D8E" w:rsidRPr="001252FF">
        <w:rPr>
          <w:rFonts w:ascii="Arial" w:hAnsi="Arial" w:cs="Arial"/>
          <w:sz w:val="24"/>
          <w:szCs w:val="24"/>
        </w:rPr>
        <w:t>zobowiązuje się przyjmować faktury w formie papierowej, w</w:t>
      </w:r>
      <w:r w:rsidR="00F961A3">
        <w:rPr>
          <w:rFonts w:ascii="Arial" w:hAnsi="Arial" w:cs="Arial"/>
          <w:sz w:val="24"/>
          <w:szCs w:val="24"/>
        </w:rPr>
        <w:t> </w:t>
      </w:r>
      <w:r w:rsidR="00E23D8E" w:rsidRPr="001252FF">
        <w:rPr>
          <w:rFonts w:ascii="Arial" w:hAnsi="Arial" w:cs="Arial"/>
          <w:sz w:val="24"/>
          <w:szCs w:val="24"/>
        </w:rPr>
        <w:t>szczególnych przypadkach uzasadnionych przeszkodami technicznymi uniemożliwiającymi Wystawcy faktury przesłanie lub</w:t>
      </w:r>
      <w:r>
        <w:rPr>
          <w:rFonts w:ascii="Arial" w:hAnsi="Arial" w:cs="Arial"/>
          <w:sz w:val="24"/>
          <w:szCs w:val="24"/>
        </w:rPr>
        <w:t xml:space="preserve"> </w:t>
      </w:r>
      <w:r w:rsidR="00E23D8E"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6CAF8342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W przypadku, o którym mowa w pkt </w:t>
      </w:r>
      <w:r w:rsidR="00EC15B8">
        <w:rPr>
          <w:rFonts w:ascii="Arial" w:hAnsi="Arial" w:cs="Arial"/>
          <w:sz w:val="24"/>
          <w:szCs w:val="24"/>
        </w:rPr>
        <w:t>9</w:t>
      </w:r>
      <w:r w:rsidRPr="001252FF">
        <w:rPr>
          <w:rFonts w:ascii="Arial" w:hAnsi="Arial" w:cs="Arial"/>
          <w:sz w:val="24"/>
          <w:szCs w:val="24"/>
        </w:rPr>
        <w:t xml:space="preserve">, dokumenty w formie papierowej przesyłane będą na adres: PKP Polskie Linie Kolejowe S.A. ul Targowa </w:t>
      </w:r>
      <w:r w:rsidR="00082C3E" w:rsidRPr="001252FF">
        <w:rPr>
          <w:rFonts w:ascii="Arial" w:hAnsi="Arial" w:cs="Arial"/>
          <w:sz w:val="24"/>
          <w:szCs w:val="24"/>
        </w:rPr>
        <w:t>74,</w:t>
      </w:r>
      <w:r w:rsidRPr="001252FF">
        <w:rPr>
          <w:rFonts w:ascii="Arial" w:hAnsi="Arial" w:cs="Arial"/>
          <w:sz w:val="24"/>
          <w:szCs w:val="24"/>
        </w:rPr>
        <w:t xml:space="preserve">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4237560F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przez Wystawcę faktury dokumentów uznaje się datę otrzymania wiadomości na wskazany przez</w:t>
      </w:r>
      <w:r w:rsidR="00176F6F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adres </w:t>
      </w:r>
      <w:r w:rsidR="002A6C6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5190332D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14D7F968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>Potwierdzeniem dostarczenia do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6A68CF">
        <w:rPr>
          <w:rFonts w:ascii="Arial" w:hAnsi="Arial" w:cs="Arial"/>
          <w:sz w:val="24"/>
          <w:szCs w:val="24"/>
        </w:rPr>
        <w:t xml:space="preserve"> faktur w formie elektronicznej jest automatycznie wygenerowana wiadomość pocztowa przesłana na adres </w:t>
      </w:r>
      <w:r w:rsidR="002A6C6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47C497F1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</w:t>
      </w:r>
      <w:r w:rsidR="00176F6F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A3DDF0F" w:rsidR="0034616C" w:rsidRPr="00E76797" w:rsidRDefault="008B6600" w:rsidP="00E76797">
      <w:pPr>
        <w:pStyle w:val="Akapitzlist"/>
        <w:spacing w:line="288" w:lineRule="auto"/>
        <w:ind w:left="426"/>
        <w:jc w:val="both"/>
        <w:rPr>
          <w:rStyle w:val="mobile-phone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 w:rsidRPr="009E3826">
        <w:rPr>
          <w:rStyle w:val="Hipercze"/>
          <w:rFonts w:ascii="Arial" w:hAnsi="Arial" w:cs="Arial"/>
          <w:sz w:val="24"/>
          <w:szCs w:val="24"/>
        </w:rPr>
        <w:t xml:space="preserve"> </w:t>
      </w:r>
      <w:r w:rsidR="009E3826" w:rsidRPr="009E3826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E76797">
        <w:rPr>
          <w:rStyle w:val="Hipercze"/>
          <w:rFonts w:ascii="Arial" w:hAnsi="Arial" w:cs="Arial"/>
          <w:color w:val="auto"/>
          <w:sz w:val="24"/>
          <w:szCs w:val="24"/>
          <w:u w:val="none"/>
        </w:rPr>
        <w:t>t</w:t>
      </w:r>
      <w:r w:rsidR="00252EF7" w:rsidRPr="00E76797">
        <w:rPr>
          <w:rStyle w:val="Hipercze"/>
          <w:rFonts w:ascii="Arial" w:hAnsi="Arial" w:cs="Arial"/>
          <w:color w:val="auto"/>
          <w:sz w:val="24"/>
          <w:szCs w:val="24"/>
          <w:u w:val="none"/>
        </w:rPr>
        <w:t>el</w:t>
      </w:r>
      <w:r w:rsidR="0079278D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  <w:r w:rsidR="00176F6F" w:rsidRPr="00E76797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9E3826" w:rsidRP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666 013</w:t>
      </w:r>
      <w:r w:rsidR="00BC3316" w:rsidRP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 </w:t>
      </w:r>
      <w:r w:rsidR="009E3826" w:rsidRP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407</w:t>
      </w:r>
    </w:p>
    <w:p w14:paraId="001FA44F" w14:textId="32A346D9" w:rsidR="00BC3316" w:rsidRPr="00E76797" w:rsidRDefault="00BC3316" w:rsidP="00E76797">
      <w:pPr>
        <w:pStyle w:val="Akapitzlist"/>
        <w:spacing w:line="288" w:lineRule="auto"/>
        <w:ind w:left="426"/>
        <w:jc w:val="both"/>
        <w:rPr>
          <w:rStyle w:val="mobile-phone"/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Katarzyna Wróblewska</w:t>
      </w:r>
      <w:r w:rsid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7" w:history="1">
        <w:r w:rsidR="00E76797" w:rsidRPr="00887681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katarzyna.wroblewska@plk-sa.pl</w:t>
        </w:r>
      </w:hyperlink>
      <w:r w:rsid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 xml:space="preserve"> t</w:t>
      </w:r>
      <w:r w:rsidRP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el</w:t>
      </w:r>
      <w:r w:rsidR="0079278D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.</w:t>
      </w:r>
      <w:r w:rsidRP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 xml:space="preserve">: </w:t>
      </w:r>
      <w:r w:rsidR="00E76797" w:rsidRPr="00E7679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662 131 593</w:t>
      </w:r>
    </w:p>
    <w:p w14:paraId="6BDD25D7" w14:textId="77777777" w:rsidR="00252EF7" w:rsidRPr="009E3826" w:rsidRDefault="00252EF7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82FB90" w14:textId="05F9F8A9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e-mail</w:t>
      </w:r>
      <w:r w:rsidR="00E76797">
        <w:rPr>
          <w:rFonts w:ascii="Arial" w:hAnsi="Arial" w:cs="Arial"/>
          <w:sz w:val="24"/>
          <w:szCs w:val="24"/>
        </w:rPr>
        <w:t>,</w:t>
      </w:r>
      <w:r w:rsidR="00E76797" w:rsidRPr="00E76797">
        <w:rPr>
          <w:rFonts w:ascii="Arial" w:hAnsi="Arial" w:cs="Arial"/>
          <w:sz w:val="24"/>
          <w:szCs w:val="24"/>
        </w:rPr>
        <w:t xml:space="preserve"> </w:t>
      </w:r>
      <w:r w:rsidR="00E76797" w:rsidRPr="0034616C">
        <w:rPr>
          <w:rFonts w:ascii="Arial" w:hAnsi="Arial" w:cs="Arial"/>
          <w:sz w:val="24"/>
          <w:szCs w:val="24"/>
        </w:rPr>
        <w:t>tel</w:t>
      </w:r>
      <w:r w:rsidR="00E76797">
        <w:rPr>
          <w:rFonts w:ascii="Arial" w:hAnsi="Arial" w:cs="Arial"/>
          <w:sz w:val="24"/>
          <w:szCs w:val="24"/>
        </w:rPr>
        <w:t>.</w:t>
      </w:r>
      <w:r w:rsidRPr="0034616C">
        <w:rPr>
          <w:rFonts w:ascii="Arial" w:hAnsi="Arial" w:cs="Arial"/>
          <w:sz w:val="24"/>
          <w:szCs w:val="24"/>
        </w:rPr>
        <w:t>)</w:t>
      </w:r>
    </w:p>
    <w:p w14:paraId="17F96B07" w14:textId="32A41B5A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252E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33707F9D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Elektroniczne przesyłanie faktur</w:t>
      </w:r>
      <w:r w:rsidR="00EA79AA">
        <w:rPr>
          <w:rFonts w:ascii="Arial" w:hAnsi="Arial" w:cs="Arial"/>
          <w:sz w:val="24"/>
          <w:szCs w:val="24"/>
        </w:rPr>
        <w:t xml:space="preserve"> i załączników do faktur</w:t>
      </w:r>
      <w:r w:rsidRPr="006D0BE7">
        <w:rPr>
          <w:rFonts w:ascii="Arial" w:hAnsi="Arial" w:cs="Arial"/>
          <w:sz w:val="24"/>
          <w:szCs w:val="24"/>
        </w:rPr>
        <w:t xml:space="preserve"> do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6D0BE7">
        <w:rPr>
          <w:rFonts w:ascii="Arial" w:hAnsi="Arial" w:cs="Arial"/>
          <w:sz w:val="24"/>
          <w:szCs w:val="24"/>
        </w:rPr>
        <w:t xml:space="preserve">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1A59503" w14:textId="6E10987E" w:rsidR="008865EB" w:rsidRPr="00704E4C" w:rsidRDefault="001B2987" w:rsidP="00704E4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vanish/>
          <w:sz w:val="24"/>
          <w:szCs w:val="24"/>
          <w:specVanish/>
        </w:rPr>
      </w:pPr>
      <w:r w:rsidRPr="00704E4C">
        <w:rPr>
          <w:rFonts w:ascii="Arial" w:hAnsi="Arial" w:cs="Arial"/>
          <w:sz w:val="24"/>
          <w:szCs w:val="24"/>
        </w:rPr>
        <w:t xml:space="preserve">Niniejsze Oświadczenie może być sporządzone w formie </w:t>
      </w:r>
      <w:r w:rsidR="00082C3E" w:rsidRPr="00704E4C">
        <w:rPr>
          <w:rFonts w:ascii="Arial" w:hAnsi="Arial" w:cs="Arial"/>
          <w:sz w:val="24"/>
          <w:szCs w:val="24"/>
        </w:rPr>
        <w:t>elektronicznej, podpisane</w:t>
      </w:r>
      <w:r w:rsidR="00C9705C" w:rsidRPr="00704E4C">
        <w:rPr>
          <w:rFonts w:ascii="Arial" w:hAnsi="Arial" w:cs="Arial"/>
          <w:sz w:val="24"/>
          <w:szCs w:val="24"/>
        </w:rPr>
        <w:t xml:space="preserve"> </w:t>
      </w:r>
      <w:r w:rsidR="00981271" w:rsidRPr="00704E4C">
        <w:rPr>
          <w:rFonts w:ascii="Arial" w:hAnsi="Arial" w:cs="Arial"/>
          <w:sz w:val="24"/>
          <w:szCs w:val="24"/>
        </w:rPr>
        <w:t xml:space="preserve">zgodnie z reprezentacją KRS </w:t>
      </w:r>
      <w:r w:rsidR="00C9705C" w:rsidRPr="00704E4C">
        <w:rPr>
          <w:rFonts w:ascii="Arial" w:hAnsi="Arial" w:cs="Arial"/>
          <w:sz w:val="24"/>
          <w:szCs w:val="24"/>
        </w:rPr>
        <w:t>podpisem elektronicznym</w:t>
      </w:r>
      <w:r w:rsidR="00CD6A44" w:rsidRPr="00704E4C">
        <w:rPr>
          <w:rFonts w:ascii="Arial" w:hAnsi="Arial" w:cs="Arial"/>
          <w:sz w:val="24"/>
          <w:szCs w:val="24"/>
        </w:rPr>
        <w:t xml:space="preserve"> i </w:t>
      </w:r>
      <w:r w:rsidR="00981271" w:rsidRPr="00704E4C">
        <w:rPr>
          <w:rFonts w:ascii="Arial" w:hAnsi="Arial" w:cs="Arial"/>
          <w:sz w:val="24"/>
          <w:szCs w:val="24"/>
        </w:rPr>
        <w:t>przesłane</w:t>
      </w:r>
      <w:r w:rsidR="00CD6A44" w:rsidRPr="00704E4C">
        <w:rPr>
          <w:rFonts w:ascii="Arial" w:hAnsi="Arial" w:cs="Arial"/>
          <w:sz w:val="24"/>
          <w:szCs w:val="24"/>
        </w:rPr>
        <w:t xml:space="preserve"> </w:t>
      </w:r>
      <w:r w:rsidR="00981271" w:rsidRPr="00704E4C">
        <w:rPr>
          <w:rFonts w:ascii="Arial" w:hAnsi="Arial" w:cs="Arial"/>
          <w:sz w:val="24"/>
          <w:szCs w:val="24"/>
        </w:rPr>
        <w:t>na adresy wskazane w pkt. 14</w:t>
      </w:r>
      <w:r w:rsidR="000544F5" w:rsidRPr="00704E4C">
        <w:rPr>
          <w:rFonts w:ascii="Arial" w:hAnsi="Arial" w:cs="Arial"/>
          <w:sz w:val="24"/>
          <w:szCs w:val="24"/>
        </w:rPr>
        <w:t xml:space="preserve"> </w:t>
      </w:r>
      <w:r w:rsidR="00C9705C" w:rsidRPr="00704E4C">
        <w:rPr>
          <w:rFonts w:ascii="Arial" w:hAnsi="Arial" w:cs="Arial"/>
          <w:sz w:val="24"/>
          <w:szCs w:val="24"/>
        </w:rPr>
        <w:t xml:space="preserve">lub </w:t>
      </w:r>
      <w:r w:rsidR="000544F5" w:rsidRPr="00704E4C">
        <w:rPr>
          <w:rFonts w:ascii="Arial" w:hAnsi="Arial" w:cs="Arial"/>
          <w:sz w:val="24"/>
          <w:szCs w:val="24"/>
        </w:rPr>
        <w:t>wersji papierowej</w:t>
      </w:r>
      <w:r w:rsidR="00151BFA" w:rsidRPr="00704E4C">
        <w:rPr>
          <w:rFonts w:ascii="Arial" w:hAnsi="Arial" w:cs="Arial"/>
          <w:sz w:val="24"/>
          <w:szCs w:val="24"/>
        </w:rPr>
        <w:t xml:space="preserve"> w dwóch </w:t>
      </w:r>
      <w:r w:rsidR="000544F5" w:rsidRPr="00704E4C">
        <w:rPr>
          <w:rFonts w:ascii="Arial" w:hAnsi="Arial" w:cs="Arial"/>
          <w:sz w:val="24"/>
          <w:szCs w:val="24"/>
        </w:rPr>
        <w:t>egzemplarz</w:t>
      </w:r>
      <w:r w:rsidR="00151BFA" w:rsidRPr="00704E4C">
        <w:rPr>
          <w:rFonts w:ascii="Arial" w:hAnsi="Arial" w:cs="Arial"/>
          <w:sz w:val="24"/>
          <w:szCs w:val="24"/>
        </w:rPr>
        <w:t>ach</w:t>
      </w:r>
      <w:r w:rsidR="000544F5" w:rsidRPr="00704E4C">
        <w:rPr>
          <w:rFonts w:ascii="Arial" w:hAnsi="Arial" w:cs="Arial"/>
          <w:sz w:val="24"/>
          <w:szCs w:val="24"/>
        </w:rPr>
        <w:t xml:space="preserve"> </w:t>
      </w:r>
      <w:r w:rsidR="00981271" w:rsidRPr="00704E4C">
        <w:rPr>
          <w:rFonts w:ascii="Arial" w:hAnsi="Arial" w:cs="Arial"/>
          <w:sz w:val="24"/>
          <w:szCs w:val="24"/>
        </w:rPr>
        <w:t>i</w:t>
      </w:r>
      <w:r w:rsidR="008047A9">
        <w:rPr>
          <w:rFonts w:ascii="Arial" w:hAnsi="Arial" w:cs="Arial"/>
          <w:sz w:val="24"/>
          <w:szCs w:val="24"/>
        </w:rPr>
        <w:t> </w:t>
      </w:r>
      <w:r w:rsidR="00553341" w:rsidRPr="00704E4C">
        <w:rPr>
          <w:rFonts w:ascii="Arial" w:hAnsi="Arial" w:cs="Arial"/>
          <w:sz w:val="24"/>
          <w:szCs w:val="24"/>
        </w:rPr>
        <w:t>przesłan</w:t>
      </w:r>
      <w:r w:rsidR="00981271" w:rsidRPr="00704E4C">
        <w:rPr>
          <w:rFonts w:ascii="Arial" w:hAnsi="Arial" w:cs="Arial"/>
          <w:sz w:val="24"/>
          <w:szCs w:val="24"/>
        </w:rPr>
        <w:t>ie</w:t>
      </w:r>
      <w:r w:rsidR="00553341" w:rsidRPr="00704E4C">
        <w:rPr>
          <w:rFonts w:ascii="Arial" w:hAnsi="Arial" w:cs="Arial"/>
          <w:sz w:val="24"/>
          <w:szCs w:val="24"/>
        </w:rPr>
        <w:t xml:space="preserve"> </w:t>
      </w:r>
      <w:r w:rsidR="000544F5" w:rsidRPr="00704E4C">
        <w:rPr>
          <w:rFonts w:ascii="Arial" w:hAnsi="Arial" w:cs="Arial"/>
          <w:sz w:val="24"/>
          <w:szCs w:val="24"/>
        </w:rPr>
        <w:t>na adres PKP PLK S.A., ul. Targowa 74 03-734 Warszawa</w:t>
      </w:r>
    </w:p>
    <w:p w14:paraId="3CCBDB15" w14:textId="47172940" w:rsidR="008865EB" w:rsidRDefault="00981271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14:paraId="1906F802" w14:textId="77777777" w:rsidR="001B2987" w:rsidRDefault="001B2987" w:rsidP="001B2987">
      <w:pPr>
        <w:overflowPunct/>
        <w:autoSpaceDE/>
        <w:autoSpaceDN/>
        <w:adjustRightInd/>
        <w:spacing w:after="16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F3B842" w14:textId="77777777" w:rsidR="00981271" w:rsidRPr="001B2987" w:rsidRDefault="00981271" w:rsidP="001B2987">
      <w:pPr>
        <w:overflowPunct/>
        <w:autoSpaceDE/>
        <w:autoSpaceDN/>
        <w:adjustRightInd/>
        <w:spacing w:after="16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Pr="00981271" w:rsidRDefault="0034616C" w:rsidP="0098127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1F3FA959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DF2E62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F2E62">
        <w:rPr>
          <w:rFonts w:ascii="Arial" w:hAnsi="Arial" w:cs="Arial"/>
          <w:sz w:val="24"/>
          <w:szCs w:val="24"/>
        </w:rPr>
        <w:t xml:space="preserve">  </w:t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3156DF85" w14:textId="77777777" w:rsidR="0034616C" w:rsidRPr="00981271" w:rsidRDefault="0034616C" w:rsidP="00981271">
      <w:pPr>
        <w:spacing w:line="288" w:lineRule="auto"/>
        <w:jc w:val="both"/>
        <w:rPr>
          <w:rFonts w:ascii="Arial" w:hAnsi="Arial" w:cs="Arial"/>
        </w:rPr>
      </w:pPr>
    </w:p>
    <w:p w14:paraId="4BBEF250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047A9D8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6B3BED3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B6C3BBF" w14:textId="784B9583" w:rsidR="00981271" w:rsidRDefault="00E23D8E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7DDD80F1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D5DC97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3FBE031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02ABC5" w14:textId="77777777" w:rsidR="00C84A42" w:rsidRDefault="00C84A42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7C234010" w:rsidR="00216DFE" w:rsidRPr="00981271" w:rsidRDefault="00981271" w:rsidP="009812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E23D8E" w:rsidRPr="00981271">
        <w:rPr>
          <w:rFonts w:ascii="Arial" w:hAnsi="Arial" w:cs="Arial"/>
        </w:rPr>
        <w:t>niepotrzebne skreślić</w:t>
      </w:r>
    </w:p>
    <w:sectPr w:rsidR="00216DFE" w:rsidRPr="00981271" w:rsidSect="00A21F6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544F5"/>
    <w:rsid w:val="00082C3E"/>
    <w:rsid w:val="00097F0D"/>
    <w:rsid w:val="00150DFB"/>
    <w:rsid w:val="00151BFA"/>
    <w:rsid w:val="00165F55"/>
    <w:rsid w:val="00176F6F"/>
    <w:rsid w:val="001A61EA"/>
    <w:rsid w:val="001B2144"/>
    <w:rsid w:val="001B2987"/>
    <w:rsid w:val="00206D39"/>
    <w:rsid w:val="00216DFE"/>
    <w:rsid w:val="00221D90"/>
    <w:rsid w:val="00244B5B"/>
    <w:rsid w:val="00252EF7"/>
    <w:rsid w:val="00274957"/>
    <w:rsid w:val="00283A4E"/>
    <w:rsid w:val="002A6C67"/>
    <w:rsid w:val="002F28CA"/>
    <w:rsid w:val="00336B9C"/>
    <w:rsid w:val="0034417A"/>
    <w:rsid w:val="0034616C"/>
    <w:rsid w:val="003469DC"/>
    <w:rsid w:val="00373C7D"/>
    <w:rsid w:val="003B194C"/>
    <w:rsid w:val="003D52BF"/>
    <w:rsid w:val="003E5514"/>
    <w:rsid w:val="003F729B"/>
    <w:rsid w:val="004D73DF"/>
    <w:rsid w:val="004E5DBD"/>
    <w:rsid w:val="00553341"/>
    <w:rsid w:val="00594430"/>
    <w:rsid w:val="005A7199"/>
    <w:rsid w:val="005D26F3"/>
    <w:rsid w:val="006775A4"/>
    <w:rsid w:val="006C794F"/>
    <w:rsid w:val="00704E4C"/>
    <w:rsid w:val="00725B56"/>
    <w:rsid w:val="00765A1C"/>
    <w:rsid w:val="0079278D"/>
    <w:rsid w:val="007B5127"/>
    <w:rsid w:val="007B5347"/>
    <w:rsid w:val="008047A9"/>
    <w:rsid w:val="00807B19"/>
    <w:rsid w:val="008113A7"/>
    <w:rsid w:val="008330CE"/>
    <w:rsid w:val="008865EB"/>
    <w:rsid w:val="008B6600"/>
    <w:rsid w:val="00942AE1"/>
    <w:rsid w:val="00976FDC"/>
    <w:rsid w:val="00981271"/>
    <w:rsid w:val="0099530A"/>
    <w:rsid w:val="009B29E0"/>
    <w:rsid w:val="009E3826"/>
    <w:rsid w:val="009F2416"/>
    <w:rsid w:val="00A21F63"/>
    <w:rsid w:val="00A32DAE"/>
    <w:rsid w:val="00A33B9E"/>
    <w:rsid w:val="00A81E8B"/>
    <w:rsid w:val="00A8544E"/>
    <w:rsid w:val="00AB335B"/>
    <w:rsid w:val="00AC4B7F"/>
    <w:rsid w:val="00AD0E06"/>
    <w:rsid w:val="00AD540D"/>
    <w:rsid w:val="00AE03EA"/>
    <w:rsid w:val="00BC3316"/>
    <w:rsid w:val="00BE0852"/>
    <w:rsid w:val="00C06E75"/>
    <w:rsid w:val="00C202A6"/>
    <w:rsid w:val="00C2198D"/>
    <w:rsid w:val="00C26F0C"/>
    <w:rsid w:val="00C43719"/>
    <w:rsid w:val="00C709F7"/>
    <w:rsid w:val="00C84A42"/>
    <w:rsid w:val="00C9705C"/>
    <w:rsid w:val="00CA680C"/>
    <w:rsid w:val="00CD6A44"/>
    <w:rsid w:val="00CE0671"/>
    <w:rsid w:val="00D80E04"/>
    <w:rsid w:val="00D82560"/>
    <w:rsid w:val="00D82AE4"/>
    <w:rsid w:val="00D93F52"/>
    <w:rsid w:val="00DA0C02"/>
    <w:rsid w:val="00DB72C8"/>
    <w:rsid w:val="00DC740D"/>
    <w:rsid w:val="00DD506A"/>
    <w:rsid w:val="00DF2E62"/>
    <w:rsid w:val="00E23D8E"/>
    <w:rsid w:val="00E72558"/>
    <w:rsid w:val="00E72579"/>
    <w:rsid w:val="00E76797"/>
    <w:rsid w:val="00EA217A"/>
    <w:rsid w:val="00EA50A1"/>
    <w:rsid w:val="00EA79AA"/>
    <w:rsid w:val="00EB2D9F"/>
    <w:rsid w:val="00EB475D"/>
    <w:rsid w:val="00EC15B8"/>
    <w:rsid w:val="00F42A66"/>
    <w:rsid w:val="00F64DB9"/>
    <w:rsid w:val="00F95E05"/>
    <w:rsid w:val="00F961A3"/>
    <w:rsid w:val="00F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obile-phone">
    <w:name w:val="mobile-phone"/>
    <w:basedOn w:val="Domylnaczcionkaakapitu"/>
    <w:rsid w:val="009E3826"/>
  </w:style>
  <w:style w:type="character" w:styleId="Nierozpoznanawzmianka">
    <w:name w:val="Unresolved Mention"/>
    <w:basedOn w:val="Domylnaczcionkaakapitu"/>
    <w:uiPriority w:val="99"/>
    <w:semiHidden/>
    <w:unhideWhenUsed/>
    <w:rsid w:val="00E767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tarzyna.wroblewsk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3728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Jóźwik Milena</cp:lastModifiedBy>
  <cp:revision>2</cp:revision>
  <cp:lastPrinted>2023-03-28T11:39:00Z</cp:lastPrinted>
  <dcterms:created xsi:type="dcterms:W3CDTF">2026-02-27T05:41:00Z</dcterms:created>
  <dcterms:modified xsi:type="dcterms:W3CDTF">2026-02-27T05:41:00Z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715790355</vt:i4>
  </property>
  <property fmtid="{D5CDD505-2E9C-101B-9397-08002B2CF9AE}" pid="3" name="_NewReviewCycle">
    <vt:lpwstr/>
  </property>
  <property fmtid="{D5CDD505-2E9C-101B-9397-08002B2CF9AE}" pid="4" name="_EmailSubject">
    <vt:lpwstr>oświadczenie do faktur i załączników elektronicznych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